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76" w:rsidRDefault="00101F76">
      <w:pPr>
        <w:rPr>
          <w:sz w:val="17"/>
        </w:rPr>
        <w:sectPr w:rsidR="00101F76">
          <w:footerReference w:type="default" r:id="rId8"/>
          <w:pgSz w:w="11900" w:h="16840"/>
          <w:pgMar w:top="1600" w:right="560" w:bottom="280" w:left="560" w:header="720" w:footer="720" w:gutter="0"/>
          <w:cols w:space="720"/>
        </w:sectPr>
      </w:pPr>
    </w:p>
    <w:p w:rsidR="00101F76" w:rsidRDefault="00993460">
      <w:pPr>
        <w:pStyle w:val="1"/>
      </w:pPr>
      <w:r>
        <w:lastRenderedPageBreak/>
        <w:pict>
          <v:rect id="_x0000_s1032" style="position:absolute;left:0;text-align:left;margin-left:33.3pt;margin-top:22.9pt;width:528.15pt;height:.6pt;z-index:-251657216;mso-wrap-distance-top:0;mso-wrap-distance-bottom:0;mso-position-horizontal-relative:page;mso-width-relative:page;mso-height-relative:page" fillcolor="black" stroked="f">
            <w10:wrap type="topAndBottom" anchorx="page"/>
          </v:rect>
        </w:pict>
      </w:r>
      <w:r w:rsidR="006762DF">
        <w:t>ПОЯСНИТЕЛЬНАЯЗАПИСКА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101F76" w:rsidRDefault="006762DF">
      <w:pPr>
        <w:pStyle w:val="a5"/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01F76" w:rsidRDefault="006762DF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101F76" w:rsidRDefault="006762DF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Такая рефлексия детского творчества имеет позитивный обучающий характер.</w:t>
      </w:r>
    </w:p>
    <w:p w:rsidR="00101F76" w:rsidRDefault="006762DF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01F76" w:rsidRDefault="006762DF">
      <w:pPr>
        <w:spacing w:line="29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8"/>
          <w:szCs w:val="28"/>
        </w:rPr>
        <w:t xml:space="preserve">художественно-творческая деятельность занимает приоритетное </w:t>
      </w:r>
      <w:r>
        <w:rPr>
          <w:i/>
          <w:sz w:val="28"/>
          <w:szCs w:val="28"/>
        </w:rPr>
        <w:lastRenderedPageBreak/>
        <w:t xml:space="preserve">пространство учебного времени. При опоре на восприятие </w:t>
      </w:r>
      <w:r>
        <w:rPr>
          <w:sz w:val="28"/>
          <w:szCs w:val="28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решениях удожественно- творческих задач.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 инвалидов и детей с ОВЗ.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101F76" w:rsidRDefault="00101F76">
      <w:pPr>
        <w:pStyle w:val="1"/>
        <w:spacing w:before="109" w:line="292" w:lineRule="auto"/>
        <w:ind w:right="749" w:firstLine="180"/>
        <w:jc w:val="both"/>
      </w:pPr>
    </w:p>
    <w:p w:rsidR="00101F76" w:rsidRDefault="006762DF">
      <w:pPr>
        <w:pStyle w:val="1"/>
        <w:spacing w:before="109" w:line="292" w:lineRule="auto"/>
        <w:ind w:right="749" w:firstLine="180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УЧЕБНОГО ПРЕДМЕТА «ИЗОБРАЗИТЕЛЬНОЕ ИСКУССТВО» В УЧЕБНОМ ПЛАНЕ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учебным планом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учебного часа в неделю. Изучение содержания всех модулей обязательно.</w:t>
      </w:r>
    </w:p>
    <w:p w:rsidR="00101F76" w:rsidRDefault="006762DF">
      <w:pPr>
        <w:pStyle w:val="a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учебных планах, рекомендуемых для общеобразовательных организаций Чеченской Республики на 2023-2024 учебный год с целью увеличения объема академической нагрузки на предметную область «Родной язык и литературное чтение на родном языке» на уровне начального общего образования часы</w:t>
      </w:r>
      <w:r>
        <w:t xml:space="preserve"> </w:t>
      </w:r>
      <w:r>
        <w:rPr>
          <w:sz w:val="28"/>
          <w:szCs w:val="28"/>
        </w:rPr>
        <w:t xml:space="preserve">перераспределены с учебных предметов «Музыка», «Изобразительное искусство», «Физическая культура», «Технология», «Иностранный язык», «ОРКСЭ». Поэтому, на изучение изобразительного искусства в начальной школе отводится </w:t>
      </w:r>
      <w:r>
        <w:rPr>
          <w:b/>
          <w:sz w:val="28"/>
          <w:szCs w:val="28"/>
        </w:rPr>
        <w:t>0, 5 часа в неделю</w:t>
      </w:r>
      <w:r>
        <w:rPr>
          <w:sz w:val="28"/>
          <w:szCs w:val="28"/>
        </w:rPr>
        <w:t xml:space="preserve">, всего </w:t>
      </w:r>
      <w:r>
        <w:rPr>
          <w:b/>
          <w:sz w:val="28"/>
          <w:szCs w:val="28"/>
        </w:rPr>
        <w:t>17 часов</w:t>
      </w:r>
      <w:r>
        <w:rPr>
          <w:sz w:val="28"/>
          <w:szCs w:val="28"/>
        </w:rPr>
        <w:t xml:space="preserve"> во 2- 4 классах, </w:t>
      </w:r>
      <w:r>
        <w:rPr>
          <w:b/>
          <w:sz w:val="28"/>
          <w:szCs w:val="28"/>
        </w:rPr>
        <w:t>16, 5 ч</w:t>
      </w:r>
      <w:r>
        <w:rPr>
          <w:sz w:val="28"/>
          <w:szCs w:val="28"/>
        </w:rPr>
        <w:t xml:space="preserve"> в 1 классе.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101F76" w:rsidRDefault="00101F76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</w:p>
    <w:p w:rsidR="00101F76" w:rsidRDefault="00101F76">
      <w:pPr>
        <w:sectPr w:rsidR="00101F76">
          <w:pgSz w:w="11900" w:h="16840"/>
          <w:pgMar w:top="500" w:right="560" w:bottom="280" w:left="560" w:header="720" w:footer="720" w:gutter="0"/>
          <w:cols w:space="720"/>
        </w:sectPr>
      </w:pPr>
    </w:p>
    <w:p w:rsidR="00101F76" w:rsidRDefault="006762DF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УЧЕБНОГО ПРЕДМЕТА</w:t>
      </w:r>
    </w:p>
    <w:p w:rsidR="00101F76" w:rsidRDefault="00101F76">
      <w:pPr>
        <w:ind w:firstLine="709"/>
        <w:jc w:val="both"/>
        <w:rPr>
          <w:b/>
          <w:sz w:val="28"/>
          <w:szCs w:val="28"/>
        </w:rPr>
      </w:pPr>
    </w:p>
    <w:p w:rsidR="00101F76" w:rsidRDefault="006762DF">
      <w:pPr>
        <w:spacing w:line="264" w:lineRule="auto"/>
        <w:ind w:left="12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1 КЛАСС</w:t>
      </w:r>
    </w:p>
    <w:p w:rsidR="00101F76" w:rsidRDefault="006762D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«Графика»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Рисование с натуры: разные листья и их форма.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Эмоциональная выразительность цвета, способы выражение настроения в изображаемом сюжете.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Техника монотипии. Представления о симметрии. Развитие воображения.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Изображение в объёме. Приёмы работы с пластилином; дощечка, стек, тряпочка.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Бумажная пластика. Овладение первичными приёмами надрезания, закручивания, складывания. Объёмная аппликация из бумаги и картона.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101F76" w:rsidRDefault="006762DF">
      <w:pPr>
        <w:spacing w:line="274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Дизайн предмета: изготовление нарядной упаковки путём складывания бумаги и аппликации. Оригами — создание игрушки для новогодней ёлки. Приёмы складывания бумаги.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  <w:sectPr w:rsidR="00101F76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8"/>
          <w:szCs w:val="28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101F76" w:rsidRDefault="006762DF">
      <w:pPr>
        <w:spacing w:line="264" w:lineRule="auto"/>
        <w:ind w:left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</w:rPr>
        <w:lastRenderedPageBreak/>
        <w:t xml:space="preserve">        </w:t>
      </w:r>
    </w:p>
    <w:p w:rsidR="00101F76" w:rsidRDefault="006762DF">
      <w:pPr>
        <w:spacing w:line="275" w:lineRule="auto"/>
        <w:ind w:firstLine="709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</w:t>
      </w:r>
    </w:p>
    <w:p w:rsidR="00101F76" w:rsidRDefault="006762DF">
      <w:pPr>
        <w:spacing w:line="264" w:lineRule="auto"/>
        <w:jc w:val="both"/>
      </w:pPr>
      <w:r>
        <w:rPr>
          <w:b/>
          <w:color w:val="000000"/>
          <w:sz w:val="28"/>
        </w:rPr>
        <w:t xml:space="preserve">         2 КЛАСС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Модуль «Графика»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названия основных и составных цветов и способы получения разных оттенков составного цвета.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эмоциональную выразительность цвета: цвет звонкий и яркий, радостный; цвет мягкий,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«глухой» и мрачный и др.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</w:t>
      </w:r>
      <w:r>
        <w:rPr>
          <w:color w:val="000000"/>
          <w:sz w:val="28"/>
          <w:szCs w:val="28"/>
        </w:rPr>
        <w:lastRenderedPageBreak/>
        <w:t>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01F76" w:rsidRDefault="006762DF">
      <w:pPr>
        <w:spacing w:line="274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об изменениях скульптурного образа при осмотре произведения с разных сторон.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 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01F76" w:rsidRDefault="006762DF">
      <w:pPr>
        <w:spacing w:line="273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понимание образа здания, то есть его эмоционального воздействия.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обсуждении композиционного построения кадра в фотографии.</w:t>
      </w:r>
    </w:p>
    <w:p w:rsidR="00101F76" w:rsidRDefault="00101F76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</w:p>
    <w:p w:rsidR="00101F76" w:rsidRDefault="006762DF">
      <w:pPr>
        <w:spacing w:line="264" w:lineRule="auto"/>
        <w:jc w:val="both"/>
      </w:pPr>
      <w:r>
        <w:rPr>
          <w:b/>
          <w:color w:val="000000"/>
          <w:sz w:val="28"/>
        </w:rPr>
        <w:t xml:space="preserve">         3 КЛАСС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«Графика»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</w:t>
      </w:r>
      <w:r>
        <w:rPr>
          <w:color w:val="000000"/>
          <w:sz w:val="28"/>
          <w:szCs w:val="28"/>
        </w:rPr>
        <w:lastRenderedPageBreak/>
        <w:t>создание иллюстраций, размещение текста и иллюстраций на развороте.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работе художников над плакатами и афишами.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рисования портрета (лица) человека.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представление о деятельности художника в театре.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лепки эскиза парковой скульптуры.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Знакомиться с приёмами исполнения традиционных орнаментов, украшающих </w:t>
      </w:r>
      <w:r>
        <w:rPr>
          <w:color w:val="000000"/>
          <w:sz w:val="28"/>
          <w:szCs w:val="28"/>
        </w:rPr>
        <w:lastRenderedPageBreak/>
        <w:t>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создания орнаментов при помощи штампов и трафаретов. получить опыт создания композиции орнамента в квадрате (в качестве эскиза росписи женского платка).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Придумать и нарисовать (или выполнить в технике бумагопластики) транспортное средство.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 образную информацию; знать имена нескольких художников детской книги.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01F76" w:rsidRDefault="006762DF">
      <w:pPr>
        <w:spacing w:line="29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01F76" w:rsidRDefault="006762DF">
      <w:pPr>
        <w:spacing w:line="29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01F76" w:rsidRDefault="006762DF">
      <w:pPr>
        <w:spacing w:line="29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101F76" w:rsidRDefault="006762DF">
      <w:pPr>
        <w:spacing w:line="29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цвета; обрезка изображения, поворот, отражение.</w:t>
      </w:r>
    </w:p>
    <w:p w:rsidR="00101F76" w:rsidRDefault="006762DF">
      <w:pPr>
        <w:spacing w:line="29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101F76" w:rsidRDefault="006762DF">
      <w:pPr>
        <w:spacing w:line="290" w:lineRule="auto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3 КЛАСС</w:t>
      </w:r>
    </w:p>
    <w:p w:rsidR="00101F76" w:rsidRDefault="006762DF">
      <w:pPr>
        <w:spacing w:before="118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«Графика»</w:t>
      </w:r>
    </w:p>
    <w:p w:rsidR="00101F76" w:rsidRDefault="006762DF">
      <w:pPr>
        <w:spacing w:before="60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01F76" w:rsidRDefault="006762DF">
      <w:pPr>
        <w:spacing w:before="60" w:line="291" w:lineRule="auto"/>
        <w:ind w:left="106" w:right="504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01F76" w:rsidRDefault="006762DF">
      <w:pPr>
        <w:spacing w:line="291" w:lineRule="auto"/>
        <w:ind w:left="106" w:right="69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01F76" w:rsidRDefault="006762DF">
      <w:pPr>
        <w:spacing w:line="291" w:lineRule="auto"/>
        <w:ind w:left="106" w:right="253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101F76" w:rsidRDefault="006762DF">
      <w:pPr>
        <w:spacing w:line="275" w:lineRule="auto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работе художников над плакатами и афишами.</w:t>
      </w:r>
    </w:p>
    <w:p w:rsidR="00101F76" w:rsidRDefault="006762DF">
      <w:pPr>
        <w:spacing w:before="57" w:line="291" w:lineRule="auto"/>
        <w:ind w:left="286" w:right="1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101F76" w:rsidRDefault="006762DF">
      <w:pPr>
        <w:spacing w:line="275" w:lineRule="auto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рисования портрета (лица) человека.</w:t>
      </w:r>
    </w:p>
    <w:p w:rsidR="00101F76" w:rsidRDefault="006762DF">
      <w:pPr>
        <w:spacing w:before="60" w:line="291" w:lineRule="auto"/>
        <w:ind w:left="10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101F76" w:rsidRDefault="006762DF">
      <w:pPr>
        <w:spacing w:before="119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before="60" w:line="291" w:lineRule="auto"/>
        <w:ind w:left="106" w:right="24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101F76" w:rsidRDefault="006762DF">
      <w:pPr>
        <w:spacing w:line="291" w:lineRule="auto"/>
        <w:ind w:left="106" w:right="72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01F76" w:rsidRDefault="006762DF">
      <w:pPr>
        <w:spacing w:line="291" w:lineRule="auto"/>
        <w:ind w:left="106" w:right="567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101F76" w:rsidRDefault="006762DF">
      <w:pPr>
        <w:spacing w:line="291" w:lineRule="auto"/>
        <w:ind w:left="286" w:right="19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101F76" w:rsidRDefault="006762DF">
      <w:pPr>
        <w:spacing w:line="275" w:lineRule="auto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представление о деятельности художника в театре.</w:t>
      </w:r>
    </w:p>
    <w:p w:rsidR="00101F76" w:rsidRDefault="006762DF">
      <w:pPr>
        <w:spacing w:before="57" w:line="291" w:lineRule="auto"/>
        <w:ind w:left="286" w:right="12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101F76" w:rsidRDefault="006762DF">
      <w:pPr>
        <w:spacing w:line="291" w:lineRule="auto"/>
        <w:ind w:left="106" w:right="197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01F76" w:rsidRDefault="006762DF">
      <w:pPr>
        <w:spacing w:before="117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before="60" w:line="291" w:lineRule="auto"/>
        <w:ind w:left="106" w:right="641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101F76" w:rsidRDefault="006762DF">
      <w:pPr>
        <w:spacing w:line="291" w:lineRule="auto"/>
        <w:ind w:left="106" w:right="393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01F76" w:rsidRDefault="006762DF">
      <w:pPr>
        <w:spacing w:line="291" w:lineRule="auto"/>
        <w:ind w:left="10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01F76" w:rsidRDefault="006762DF">
      <w:pPr>
        <w:spacing w:line="275" w:lineRule="auto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Приобретать опыт лепки эскиза парковой скульптуры.</w:t>
      </w:r>
    </w:p>
    <w:p w:rsidR="00101F76" w:rsidRDefault="006762DF">
      <w:pPr>
        <w:spacing w:before="178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before="60" w:line="291" w:lineRule="auto"/>
        <w:ind w:left="106" w:right="183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:rsidR="00101F76" w:rsidRDefault="006762DF">
      <w:pPr>
        <w:spacing w:line="291" w:lineRule="auto"/>
        <w:ind w:left="106" w:right="454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01F76" w:rsidRDefault="006762DF">
      <w:pPr>
        <w:spacing w:line="291" w:lineRule="auto"/>
        <w:ind w:left="106" w:right="120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101F76" w:rsidRDefault="006762DF">
      <w:pPr>
        <w:spacing w:line="275" w:lineRule="auto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создания орнаментов при помощи штампов и трафаретов. Получить опыт создания композиции орнамента в квадрате (в качестве эскиза росписи женского платка).</w:t>
      </w:r>
    </w:p>
    <w:p w:rsidR="00101F76" w:rsidRDefault="006762DF">
      <w:pPr>
        <w:spacing w:before="119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before="60" w:line="291" w:lineRule="auto"/>
        <w:ind w:left="106" w:right="138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01F76" w:rsidRDefault="006762DF">
      <w:pPr>
        <w:spacing w:line="291" w:lineRule="auto"/>
        <w:ind w:left="10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01F76" w:rsidRDefault="006762DF">
      <w:pPr>
        <w:spacing w:line="291" w:lineRule="auto"/>
        <w:ind w:left="106" w:right="793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01F76" w:rsidRDefault="006762DF">
      <w:pPr>
        <w:spacing w:line="275" w:lineRule="auto"/>
        <w:ind w:lef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Придумать и нарисовать (или выполнить в технике бумагопластики) транспортное средство.</w:t>
      </w:r>
    </w:p>
    <w:p w:rsidR="00101F76" w:rsidRDefault="006762DF">
      <w:pPr>
        <w:spacing w:before="57" w:line="291" w:lineRule="auto"/>
        <w:ind w:left="106" w:right="113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01F76" w:rsidRDefault="006762DF">
      <w:pPr>
        <w:spacing w:before="119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before="60" w:line="291" w:lineRule="auto"/>
        <w:ind w:left="106" w:right="34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 образную информацию; знать имена нескольких художников детской книги.</w:t>
      </w:r>
    </w:p>
    <w:p w:rsidR="00101F76" w:rsidRDefault="006762DF">
      <w:pPr>
        <w:spacing w:line="291" w:lineRule="auto"/>
        <w:ind w:left="106" w:right="88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</w:t>
      </w:r>
      <w:r>
        <w:rPr>
          <w:color w:val="000000"/>
          <w:sz w:val="28"/>
          <w:szCs w:val="28"/>
        </w:rPr>
        <w:lastRenderedPageBreak/>
        <w:t>памятники.</w:t>
      </w:r>
    </w:p>
    <w:p w:rsidR="00101F76" w:rsidRDefault="006762DF">
      <w:pPr>
        <w:spacing w:line="291" w:lineRule="auto"/>
        <w:ind w:left="106" w:right="215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01F76" w:rsidRDefault="006762DF">
      <w:pPr>
        <w:spacing w:line="291" w:lineRule="auto"/>
        <w:ind w:left="106" w:right="1202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01F76" w:rsidRDefault="006762DF">
      <w:pPr>
        <w:spacing w:line="291" w:lineRule="auto"/>
        <w:ind w:left="106" w:right="121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</w:t>
      </w:r>
    </w:p>
    <w:p w:rsidR="00101F76" w:rsidRDefault="006762DF">
      <w:pPr>
        <w:spacing w:line="291" w:lineRule="auto"/>
        <w:ind w:left="106" w:right="521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01F76" w:rsidRDefault="006762DF">
      <w:pPr>
        <w:spacing w:line="291" w:lineRule="auto"/>
        <w:ind w:left="106" w:right="15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01F76" w:rsidRDefault="006762DF">
      <w:pPr>
        <w:spacing w:line="291" w:lineRule="auto"/>
        <w:ind w:left="106" w:right="18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01F76" w:rsidRDefault="006762DF">
      <w:pPr>
        <w:spacing w:line="291" w:lineRule="auto"/>
        <w:ind w:left="106" w:right="121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01F76" w:rsidRDefault="006762DF">
      <w:pPr>
        <w:spacing w:before="105"/>
        <w:ind w:left="2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before="60" w:line="291" w:lineRule="auto"/>
        <w:ind w:left="106" w:right="945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01F76" w:rsidRDefault="006762DF">
      <w:pPr>
        <w:spacing w:line="291" w:lineRule="auto"/>
        <w:ind w:left="106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01F76" w:rsidRDefault="006762DF">
      <w:pPr>
        <w:spacing w:line="29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01F76" w:rsidRDefault="006762DF">
      <w:pPr>
        <w:spacing w:line="291" w:lineRule="auto"/>
        <w:ind w:left="106" w:right="384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101F76" w:rsidRDefault="006762DF">
      <w:pPr>
        <w:spacing w:line="291" w:lineRule="auto"/>
        <w:ind w:left="106" w:right="445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цвета; обрезка изображения, поворот, отражение.</w:t>
      </w:r>
    </w:p>
    <w:p w:rsidR="00101F76" w:rsidRDefault="006762DF">
      <w:pPr>
        <w:spacing w:line="29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Осуществлять виртуальные путешествия в отечественные художественные музеи и, </w:t>
      </w:r>
      <w:r>
        <w:rPr>
          <w:color w:val="000000"/>
          <w:sz w:val="28"/>
          <w:szCs w:val="28"/>
        </w:rPr>
        <w:lastRenderedPageBreak/>
        <w:t>возможно, знаменитые зарубежные художественные музеи на основе установок и квестов, предложенных учителем.</w:t>
      </w:r>
    </w:p>
    <w:p w:rsidR="00101F76" w:rsidRDefault="006762DF">
      <w:pPr>
        <w:spacing w:line="264" w:lineRule="auto"/>
        <w:jc w:val="both"/>
      </w:pPr>
      <w:r>
        <w:rPr>
          <w:b/>
          <w:color w:val="000000"/>
          <w:sz w:val="28"/>
        </w:rPr>
        <w:t xml:space="preserve">         4 КЛАСС</w:t>
      </w:r>
    </w:p>
    <w:p w:rsidR="00101F76" w:rsidRDefault="006762D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«Графика»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Графическое изображение героев былин, древних легенд, сказок и сказаний разных народов. Изображение города— тематическая графическая композиция; использование карандаша, мелков, фломастеров (смешанная техника).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«Живопись»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«Скульптура»</w:t>
      </w:r>
    </w:p>
    <w:p w:rsidR="00101F76" w:rsidRDefault="006762DF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Знакомствососкульптурнымипамятникамигероямимемориальнымикомплексами.</w:t>
      </w:r>
    </w:p>
    <w:p w:rsidR="00101F76" w:rsidRDefault="006762DF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«Декоративно- прикладное искусство»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Женский и мужской костюмы в традициях разных народов. Своеобразие одежды </w:t>
      </w:r>
      <w:r>
        <w:rPr>
          <w:sz w:val="28"/>
          <w:szCs w:val="28"/>
        </w:rPr>
        <w:lastRenderedPageBreak/>
        <w:t>разных эпох и культур.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«Архитектура»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 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образа и структуры архитектурного пространства древнерусского города. Крепостные стены и башни, торг ,посад, главный собор. Красота и мудрость в организации города, жизнь в городе.</w:t>
      </w:r>
    </w:p>
    <w:p w:rsidR="00101F76" w:rsidRDefault="006762DF">
      <w:pPr>
        <w:pStyle w:val="a5"/>
        <w:spacing w:line="275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Понимание значения для современных людей сохранения культурного наследия.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В. М. Васнецова, Б. М. Кустодиева, А. М. Васнецова, В. И. Сурикова, К. А. Коровина,А. Г. Венецианова, А. П. Рябушкина, И. Я. Билибина на темы истории и традиций русской отечественной культуры.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 ансамбль «Героям Сталинградской битвы»на Мамаевом кургане (и другие по выбору учителя).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Модуль «Азбука цифровой графики»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Анимация простого движения нарисованной фигурки: загрузить две фазы движения фигурки виртуальный редактор GIF-анимации и сохранить простое повторяющееся движение своего рисунка.</w:t>
      </w:r>
    </w:p>
    <w:p w:rsidR="00101F76" w:rsidRDefault="006762DF">
      <w:pPr>
        <w:pStyle w:val="a5"/>
        <w:spacing w:line="29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компьютерной презентации в программе Power Point на тему архитектуры, декоративного и изобразительного искусства выбранной эпохи или национальной культуры.</w:t>
      </w:r>
    </w:p>
    <w:p w:rsidR="00101F76" w:rsidRDefault="006762DF">
      <w:pPr>
        <w:pStyle w:val="a5"/>
        <w:spacing w:line="275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Виртуальные тематические путешествия по художественным музеям мира.</w:t>
      </w:r>
    </w:p>
    <w:p w:rsidR="00101F76" w:rsidRDefault="00101F76">
      <w:pPr>
        <w:spacing w:line="275" w:lineRule="exact"/>
        <w:sectPr w:rsidR="00101F76">
          <w:pgSz w:w="11900" w:h="16840"/>
          <w:pgMar w:top="520" w:right="560" w:bottom="280" w:left="560" w:header="720" w:footer="720" w:gutter="0"/>
          <w:cols w:space="720"/>
        </w:sectPr>
      </w:pPr>
    </w:p>
    <w:p w:rsidR="00101F76" w:rsidRDefault="006762DF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lastRenderedPageBreak/>
        <w:t>ПЛАНИРУЕМЫЕ ОБРАЗОВАТЕЛЬНЫЕ РЕЗУЛЬТАТЫ</w:t>
      </w:r>
    </w:p>
    <w:p w:rsidR="00101F76" w:rsidRDefault="006762DF">
      <w:pPr>
        <w:ind w:left="120"/>
        <w:rPr>
          <w:b/>
          <w:color w:val="000000"/>
          <w:sz w:val="28"/>
        </w:rPr>
      </w:pPr>
      <w:r>
        <w:rPr>
          <w:b/>
          <w:color w:val="000000"/>
          <w:sz w:val="28"/>
        </w:rPr>
        <w:t>ЛИЧНОСТНЫЕ РЕЗУЛЬТАТЫ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духовно-нравственное развитие обучающихся;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позитивный опыт участия в творческой деятельности;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Патриотическое воспитание </w:t>
      </w:r>
      <w:r>
        <w:rPr>
          <w:color w:val="000000"/>
          <w:sz w:val="28"/>
          <w:szCs w:val="28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Гражданское воспитание </w:t>
      </w:r>
      <w:r>
        <w:rPr>
          <w:color w:val="000000"/>
          <w:sz w:val="28"/>
          <w:szCs w:val="28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Духовно-нравственное </w:t>
      </w:r>
      <w:r>
        <w:rPr>
          <w:color w:val="000000"/>
          <w:sz w:val="28"/>
          <w:szCs w:val="28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Эстетическое воспитание </w:t>
      </w:r>
      <w:r>
        <w:rPr>
          <w:color w:val="000000"/>
          <w:sz w:val="28"/>
          <w:szCs w:val="28"/>
        </w:rPr>
        <w:t xml:space="preserve">— важнейший компонент и условие развития социально значимых отношений обучающихся, формирования представлений о </w:t>
      </w:r>
      <w:r>
        <w:rPr>
          <w:color w:val="000000"/>
          <w:sz w:val="28"/>
          <w:szCs w:val="28"/>
        </w:rPr>
        <w:lastRenderedPageBreak/>
        <w:t>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Ценности познавательной деятельности </w:t>
      </w:r>
      <w:r>
        <w:rPr>
          <w:color w:val="000000"/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Экологическое воспитание </w:t>
      </w:r>
      <w:r>
        <w:rPr>
          <w:color w:val="000000"/>
          <w:sz w:val="28"/>
          <w:szCs w:val="28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  <w:r>
        <w:rPr>
          <w:i/>
          <w:color w:val="000000"/>
          <w:sz w:val="28"/>
          <w:szCs w:val="28"/>
        </w:rPr>
        <w:t xml:space="preserve">Трудовое воспитание </w:t>
      </w:r>
      <w:r>
        <w:rPr>
          <w:color w:val="000000"/>
          <w:sz w:val="28"/>
          <w:szCs w:val="28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101F76" w:rsidRDefault="00101F76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</w:p>
    <w:p w:rsidR="00101F76" w:rsidRDefault="006762DF">
      <w:pPr>
        <w:ind w:firstLine="709"/>
      </w:pPr>
      <w:r>
        <w:rPr>
          <w:b/>
          <w:color w:val="000000"/>
          <w:sz w:val="28"/>
        </w:rPr>
        <w:t>МЕТАПРЕДМЕТНЫЕ РЕЗУЛЬТАТЫ</w:t>
      </w:r>
    </w:p>
    <w:p w:rsidR="00101F76" w:rsidRDefault="006762DF">
      <w:pPr>
        <w:numPr>
          <w:ilvl w:val="0"/>
          <w:numId w:val="1"/>
        </w:numPr>
        <w:tabs>
          <w:tab w:val="left" w:pos="586"/>
        </w:tabs>
        <w:autoSpaceDE/>
        <w:autoSpaceDN/>
        <w:spacing w:line="276" w:lineRule="auto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Овладение универсальными познавательными действиями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Пространственные представления и сенсорные способности: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характеризовать форму предмета, конструкции;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абстрагировать образ реальности при построении плоской композиции;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среде и плоскостном изображении.</w:t>
      </w:r>
    </w:p>
    <w:p w:rsidR="00101F76" w:rsidRDefault="006762DF">
      <w:pPr>
        <w:spacing w:line="276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Базовые логические и исследовательские действия: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ставить и использовать вопросы как исследовательский инструмент познания.</w:t>
      </w:r>
    </w:p>
    <w:p w:rsidR="00101F76" w:rsidRDefault="006762DF">
      <w:pPr>
        <w:spacing w:line="276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Работа с информацией: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электронные образовательные ресурсы;уметь работать с электронными учебниками и учебными пособиями;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информационной безопасности при работе в сети Интернет.</w:t>
      </w:r>
    </w:p>
    <w:p w:rsidR="00101F76" w:rsidRDefault="006762DF">
      <w:pPr>
        <w:numPr>
          <w:ilvl w:val="0"/>
          <w:numId w:val="1"/>
        </w:numPr>
        <w:tabs>
          <w:tab w:val="left" w:pos="586"/>
        </w:tabs>
        <w:autoSpaceDE/>
        <w:autoSpaceDN/>
        <w:spacing w:line="276" w:lineRule="auto"/>
        <w:ind w:left="0"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Овладение универсальными коммуникативными действиями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должны овладеть следующими действиями: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вести диалог и участвовать в дискуссии, проявляя уважительное отношение к </w:t>
      </w:r>
      <w:r>
        <w:rPr>
          <w:color w:val="000000"/>
          <w:sz w:val="28"/>
          <w:szCs w:val="28"/>
        </w:rPr>
        <w:lastRenderedPageBreak/>
        <w:t>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01F76" w:rsidRDefault="006762DF">
      <w:pPr>
        <w:numPr>
          <w:ilvl w:val="0"/>
          <w:numId w:val="1"/>
        </w:numPr>
        <w:tabs>
          <w:tab w:val="left" w:pos="586"/>
        </w:tabs>
        <w:autoSpaceDE/>
        <w:autoSpaceDN/>
        <w:spacing w:line="276" w:lineRule="auto"/>
        <w:ind w:left="0"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Овладение универсальными регулятивными действиями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должны овладеть следующими действиями: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01F76" w:rsidRDefault="00101F76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101F76" w:rsidRDefault="006762DF">
      <w:pPr>
        <w:ind w:firstLine="709"/>
      </w:pPr>
      <w:r>
        <w:rPr>
          <w:b/>
          <w:color w:val="000000"/>
          <w:sz w:val="28"/>
        </w:rPr>
        <w:t>ПРЕДМЕТНЫЕ РЕЗУЛЬТАТЫ</w:t>
      </w:r>
    </w:p>
    <w:p w:rsidR="00101F76" w:rsidRDefault="00101F76">
      <w:pPr>
        <w:ind w:firstLine="709"/>
      </w:pPr>
    </w:p>
    <w:p w:rsidR="00101F76" w:rsidRDefault="006762DF">
      <w:pPr>
        <w:spacing w:line="264" w:lineRule="auto"/>
        <w:ind w:firstLine="709"/>
        <w:jc w:val="both"/>
      </w:pPr>
      <w:r>
        <w:rPr>
          <w:b/>
          <w:color w:val="000000"/>
          <w:sz w:val="28"/>
        </w:rPr>
        <w:t>1 КЛАСС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«Графика»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рисунка простого (плоского) предмета с натуры.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анализировать соотношения пропорций, визуально сравнивать пространственные величины.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первичные знания и навыки композиционного расположения изображения на листе.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Воспринимать учебную задачу, поставленную учителем, и решать её в своей практической художественной деятельности.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работы красками «гуашь» в условиях урока.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декоративный цветок или птица).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знания о значении и назначении украшений в жизни людей.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местныхпромыслов) и опыт практической художественной деятельности по мотивам игрушки выбранного промысла.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Иметь опыт и соответствующие возрасту навыки подготовки и оформления общего </w:t>
      </w:r>
      <w:r>
        <w:rPr>
          <w:color w:val="000000"/>
          <w:sz w:val="28"/>
          <w:szCs w:val="28"/>
        </w:rPr>
        <w:lastRenderedPageBreak/>
        <w:t>праздника.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101F76" w:rsidRDefault="00101F76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</w:p>
    <w:p w:rsidR="00101F76" w:rsidRDefault="006762DF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 xml:space="preserve">       2 КЛАСС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«Графика»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Осваивать особенности и приёмы работы новыми графическими художественными </w:t>
      </w:r>
      <w:r>
        <w:rPr>
          <w:color w:val="000000"/>
          <w:sz w:val="28"/>
          <w:szCs w:val="28"/>
        </w:rPr>
        <w:lastRenderedPageBreak/>
        <w:t>материалами; 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названия основных и составных цветов и способы получения разных оттенков составного цвета.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эмоциональную выразительность цвета: цвет звонкий и яркий, радостный; цвет мягкий,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«глухой» и мрачный и др.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01F76" w:rsidRDefault="006762DF">
      <w:pPr>
        <w:spacing w:line="274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Знать об изменениях скульптурного образа при осмотре произведения с разных сторон.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 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01F76" w:rsidRDefault="006762DF">
      <w:pPr>
        <w:spacing w:line="273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понимание образа здания, то есть его эмоционального воздействия.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обсуждении композиционного построения кадра в фотографии.</w:t>
      </w:r>
    </w:p>
    <w:p w:rsidR="00101F76" w:rsidRDefault="00101F76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</w:p>
    <w:p w:rsidR="00101F76" w:rsidRDefault="006762DF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 xml:space="preserve">       3 КЛАСС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«Графика»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</w:t>
      </w:r>
      <w:r>
        <w:rPr>
          <w:color w:val="000000"/>
          <w:sz w:val="28"/>
          <w:szCs w:val="28"/>
        </w:rPr>
        <w:lastRenderedPageBreak/>
        <w:t>создание иллюстраций, размещение текста и иллюстраций на развороте.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работе художников над плакатами и афишами.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рисования портрета (лица) человека.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101F76" w:rsidRDefault="006762D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представление о деятельности художника в театре.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01F76" w:rsidRDefault="006762D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лепки эскиза парковой скульптуры.</w:t>
      </w:r>
    </w:p>
    <w:p w:rsidR="00101F76" w:rsidRDefault="006762D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Знакомиться с приёмами исполнения традиционных орнаментов, украшающих </w:t>
      </w:r>
      <w:r>
        <w:rPr>
          <w:color w:val="000000"/>
          <w:sz w:val="28"/>
          <w:szCs w:val="28"/>
        </w:rPr>
        <w:lastRenderedPageBreak/>
        <w:t>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создания орнаментов при помощи штампов и трафаретов.Получить опыт создания композиции орнамента в квадрате (в качестве эскиза росписи женского платка).</w:t>
      </w:r>
    </w:p>
    <w:p w:rsidR="00101F76" w:rsidRDefault="006762D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Придумать и нарисовать (или выполнить в технике бумагопластики) транспортное средство.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01F76" w:rsidRDefault="006762D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 образную информацию; знать имена нескольких художников детской книги.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01F76" w:rsidRDefault="006762D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получаемые навыки для усвоения определённых учебных тем, например: исследования 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цвета; обрезка изображения, поворот, отражение.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101F76" w:rsidRDefault="006762DF">
      <w:pPr>
        <w:spacing w:line="264" w:lineRule="auto"/>
        <w:ind w:left="12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3 КЛАСС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«Графика»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01F76" w:rsidRDefault="006762D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Получать опыт создания эскиза книжки-игрушки на выбранный сюжет: рисунок </w:t>
      </w:r>
      <w:r>
        <w:rPr>
          <w:color w:val="000000"/>
          <w:sz w:val="28"/>
          <w:szCs w:val="28"/>
        </w:rPr>
        <w:lastRenderedPageBreak/>
        <w:t>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работе художников над плакатами и афишами.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рисования портрета (лица) человека.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«Живопись»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представление о деятельности художника в театре.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«Скульптура»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лепки эскиза парковой скульптуры.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Узнавать о создании глиняной и деревянной посуды: народные художественные </w:t>
      </w:r>
      <w:r>
        <w:rPr>
          <w:color w:val="000000"/>
          <w:sz w:val="28"/>
          <w:szCs w:val="28"/>
        </w:rPr>
        <w:lastRenderedPageBreak/>
        <w:t>промыслы Гжель и Хохлома.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навыки создания орнаментов при помощи штампов и трафаретов. Получить опыт создания композиции орнамента в квадрате (в качестве эскиза росписи женского платка).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Придумать и нарисовать (или выполнить в технике бумагопластики) транспортное средство.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 образную информацию; знать имена нескольких художников детской книги.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</w:t>
      </w:r>
      <w:r>
        <w:rPr>
          <w:color w:val="000000"/>
          <w:sz w:val="28"/>
          <w:szCs w:val="28"/>
        </w:rPr>
        <w:lastRenderedPageBreak/>
        <w:t>кино, в театре, на празднике.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01F76" w:rsidRDefault="006762D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цвета; обрезка изображения, поворот, отражение.</w:t>
      </w:r>
    </w:p>
    <w:p w:rsidR="00101F76" w:rsidRDefault="006762DF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101F76" w:rsidRDefault="00101F76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</w:p>
    <w:p w:rsidR="00101F76" w:rsidRDefault="00101F76">
      <w:pPr>
        <w:spacing w:line="264" w:lineRule="auto"/>
        <w:ind w:firstLine="709"/>
        <w:jc w:val="both"/>
        <w:rPr>
          <w:b/>
          <w:color w:val="000000"/>
          <w:sz w:val="28"/>
        </w:rPr>
      </w:pPr>
    </w:p>
    <w:p w:rsidR="00101F76" w:rsidRDefault="006762DF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 xml:space="preserve">        4 КЛАСС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«Графика»</w:t>
      </w:r>
    </w:p>
    <w:p w:rsidR="00101F76" w:rsidRDefault="006762D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правила линейной и воздушной перспективы и применять их в своей практической творческой деятельности.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101F76" w:rsidRDefault="006762DF">
      <w:pPr>
        <w:spacing w:line="274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зарисовки памятников отечественной и мировой архитектуры.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«Живопись»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двойной портрет (например, портрет матери и ребёнка). Приобретать опыт создания композиции на тему «Древнерусский город».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«Скульптура»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«Декоративно-прикладное искусство»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Изучить и показать в практической творческой работе орнаменты, традиционные </w:t>
      </w:r>
      <w:r>
        <w:rPr>
          <w:color w:val="000000"/>
          <w:sz w:val="28"/>
          <w:szCs w:val="28"/>
        </w:rPr>
        <w:lastRenderedPageBreak/>
        <w:t>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«Архитектура»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</w:t>
      </w:r>
    </w:p>
    <w:p w:rsidR="00101F76" w:rsidRDefault="006762DF">
      <w:pPr>
        <w:spacing w:line="274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 конструктивных особенностях переносного жилища — юрты. 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«Восприятие произведений искусства»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И. Сурикова, К. А. Коровина, А. Г. Венецианова, А. П. Рябушкина, И. Я. Билибина и других по выбору учителя).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Иметь образные представления о каменном древнерусском зодчестве (Московский </w:t>
      </w:r>
      <w:r>
        <w:rPr>
          <w:color w:val="000000"/>
          <w:sz w:val="28"/>
          <w:szCs w:val="28"/>
        </w:rPr>
        <w:lastRenderedPageBreak/>
        <w:t>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соборы Московского Кремля, Софийский собор в Великом Новгороде, храм Покрова на Нерли.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«Воин-освободитель» в берлинском Трептов-парке;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01F76" w:rsidRDefault="006762DF">
      <w:pPr>
        <w:pStyle w:val="1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«Азбука цифровой графики»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 Использовать поисковую систему для знакомства с разными видами деревянного дома на основе избы и традициями и её украшений.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</w:t>
      </w:r>
      <w:r>
        <w:rPr>
          <w:color w:val="000000"/>
          <w:sz w:val="28"/>
          <w:szCs w:val="28"/>
        </w:rPr>
        <w:lastRenderedPageBreak/>
        <w:t>пагода; мечеть).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Освоить анимацию простого повторяющегося движения изображения в виртуальном редакторе GIF- анимации.</w:t>
      </w:r>
    </w:p>
    <w:p w:rsidR="00101F76" w:rsidRDefault="006762DF">
      <w:pPr>
        <w:spacing w:line="29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101F76" w:rsidRDefault="006762DF">
      <w:pPr>
        <w:spacing w:line="27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Совершать виртуальные тематические путешествия по художественным музеям мира.</w:t>
      </w:r>
    </w:p>
    <w:p w:rsidR="00101F76" w:rsidRDefault="00101F76">
      <w:pPr>
        <w:spacing w:line="274" w:lineRule="exact"/>
        <w:sectPr w:rsidR="00101F76">
          <w:headerReference w:type="default" r:id="rId9"/>
          <w:pgSz w:w="11900" w:h="16840"/>
          <w:pgMar w:top="520" w:right="560" w:bottom="280" w:left="560" w:header="720" w:footer="720" w:gutter="0"/>
          <w:cols w:space="720"/>
        </w:sectPr>
      </w:pPr>
    </w:p>
    <w:p w:rsidR="00101F76" w:rsidRDefault="00101F76">
      <w:pPr>
        <w:ind w:left="120"/>
        <w:rPr>
          <w:b/>
          <w:color w:val="000000"/>
          <w:sz w:val="28"/>
        </w:rPr>
      </w:pPr>
    </w:p>
    <w:p w:rsidR="00D935E8" w:rsidRDefault="00D935E8" w:rsidP="00D935E8">
      <w:pPr>
        <w:ind w:left="1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ТЕМАТИЧЕСКОЕ ПЛАНИРОВАНИЕ  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1"/>
        <w:gridCol w:w="4797"/>
        <w:gridCol w:w="1484"/>
        <w:gridCol w:w="1843"/>
        <w:gridCol w:w="1912"/>
        <w:gridCol w:w="2765"/>
      </w:tblGrid>
      <w:tr w:rsidR="00101F76">
        <w:trPr>
          <w:trHeight w:val="144"/>
          <w:tblCellSpacing w:w="0" w:type="dxa"/>
        </w:trPr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b/>
                <w:color w:val="000000"/>
                <w:sz w:val="24"/>
              </w:rPr>
              <w:t>№ п/п</w:t>
            </w:r>
          </w:p>
          <w:p w:rsidR="00101F76" w:rsidRDefault="00101F76">
            <w:pPr>
              <w:ind w:left="135"/>
              <w:jc w:val="center"/>
            </w:pPr>
          </w:p>
        </w:tc>
        <w:tc>
          <w:tcPr>
            <w:tcW w:w="4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101F76" w:rsidRDefault="00101F76">
            <w:pPr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101F76" w:rsidRDefault="00101F76">
            <w:pPr>
              <w:ind w:left="135"/>
              <w:jc w:val="center"/>
            </w:pPr>
          </w:p>
        </w:tc>
      </w:tr>
      <w:tr w:rsidR="00101F7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F76" w:rsidRDefault="00101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F76" w:rsidRDefault="00101F76"/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b/>
                <w:color w:val="000000"/>
                <w:sz w:val="24"/>
              </w:rPr>
              <w:t>Всего</w:t>
            </w:r>
          </w:p>
          <w:p w:rsidR="00101F76" w:rsidRDefault="00101F76">
            <w:pPr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b/>
                <w:color w:val="000000"/>
                <w:sz w:val="24"/>
              </w:rPr>
              <w:t>Контрольные работы</w:t>
            </w:r>
          </w:p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b/>
                <w:color w:val="000000"/>
                <w:sz w:val="24"/>
              </w:rPr>
              <w:t>Практические работы</w:t>
            </w:r>
          </w:p>
          <w:p w:rsidR="00101F76" w:rsidRDefault="00101F76">
            <w:pPr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F76" w:rsidRDefault="00101F76"/>
        </w:tc>
      </w:tr>
      <w:tr w:rsidR="00101F7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b/>
                <w:color w:val="000000"/>
                <w:sz w:val="24"/>
              </w:rPr>
              <w:t>Модуль 1. Графика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both"/>
            </w:pPr>
            <w:r>
              <w:rPr>
                <w:color w:val="000000"/>
                <w:sz w:val="24"/>
                <w:szCs w:val="24"/>
              </w:rPr>
              <w:t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</w:rPr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0,25                       0,5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Раздел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  <w:szCs w:val="24"/>
              </w:rPr>
              <w:t xml:space="preserve">Изображение национального образа человека и его одежды в разных </w:t>
            </w:r>
            <w:r>
              <w:rPr>
                <w:color w:val="000000"/>
                <w:sz w:val="24"/>
                <w:szCs w:val="24"/>
              </w:rPr>
              <w:lastRenderedPageBreak/>
              <w:t>культурах.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 xml:space="preserve">https://resh.edu.ru/ https://uchebnik.mos.ru/ </w:t>
            </w:r>
            <w:r>
              <w:rPr>
                <w:sz w:val="24"/>
                <w:szCs w:val="24"/>
              </w:rPr>
              <w:lastRenderedPageBreak/>
              <w:t>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Портретные изображения человека по представлению и наблюдению</w:t>
            </w:r>
          </w:p>
          <w:p w:rsidR="00101F76" w:rsidRDefault="006762DF">
            <w:pPr>
              <w:ind w:left="135"/>
            </w:pPr>
            <w:r>
              <w:rPr>
                <w:color w:val="000000"/>
                <w:sz w:val="24"/>
                <w:szCs w:val="24"/>
              </w:rPr>
              <w:t>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2.4.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</w:rPr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2,5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b/>
                <w:color w:val="000000"/>
                <w:sz w:val="24"/>
                <w:szCs w:val="24"/>
              </w:rPr>
              <w:t xml:space="preserve"> Скульптура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скульптурными памятниками героям и мемориальными комплексами. Создание эскиза памятника народному герою. Работа с пластилином или глиной. Выражение значительности, трагизма и победительной сил.</w:t>
            </w:r>
          </w:p>
          <w:p w:rsidR="00101F76" w:rsidRDefault="006762DF">
            <w:pPr>
              <w:ind w:left="135"/>
              <w:jc w:val="both"/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6041" w:type="dxa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</w:pPr>
          </w:p>
        </w:tc>
      </w:tr>
      <w:tr w:rsidR="00101F76">
        <w:trPr>
          <w:trHeight w:val="144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b/>
                <w:color w:val="000000"/>
                <w:sz w:val="24"/>
                <w:szCs w:val="24"/>
              </w:rPr>
              <w:t xml:space="preserve"> Декоративно-прикладное искусство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4.1.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Орнаменты разных народов. Подчинённость орнамента форме и назначению предмета, в художественной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 xml:space="preserve">https://resh.edu.ru/ https://uchebnik.mos.ru/ https://udoba.org/ </w:t>
            </w:r>
            <w:r>
              <w:rPr>
                <w:sz w:val="24"/>
                <w:szCs w:val="24"/>
              </w:rPr>
              <w:lastRenderedPageBreak/>
              <w:t>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6041" w:type="dxa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lastRenderedPageBreak/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</w:pPr>
          </w:p>
        </w:tc>
      </w:tr>
      <w:tr w:rsidR="00101F76">
        <w:trPr>
          <w:trHeight w:val="144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</w:rPr>
              <w:t>Раздел</w:t>
            </w:r>
            <w:r>
              <w:rPr>
                <w:color w:val="000000"/>
                <w:sz w:val="24"/>
                <w:szCs w:val="24"/>
              </w:rPr>
              <w:t xml:space="preserve">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5.1.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5.2.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 w:right="5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</w:t>
            </w:r>
          </w:p>
          <w:p w:rsidR="00101F76" w:rsidRDefault="006762DF">
            <w:pPr>
              <w:ind w:left="1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древнегреческий храм, готический или романский собор, мечеть, пагода.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6041" w:type="dxa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 w:right="5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rPr>
                <w:sz w:val="24"/>
                <w:szCs w:val="24"/>
              </w:rPr>
            </w:pPr>
          </w:p>
        </w:tc>
      </w:tr>
      <w:tr w:rsidR="00101F76">
        <w:trPr>
          <w:trHeight w:val="144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</w:t>
            </w:r>
            <w:r>
              <w:rPr>
                <w:b/>
                <w:color w:val="000000"/>
                <w:sz w:val="24"/>
                <w:szCs w:val="24"/>
              </w:rPr>
              <w:t xml:space="preserve"> 6.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6.1.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 w:right="5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6.2.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/>
              <w:ind w:left="7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Художественная культура разных эпох и народов. Представления об архитектурных, декоративных и изобразительных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https://resh.edu.ru/ https://uchebnik.mos.ru/ https://udoba.org/ </w:t>
            </w:r>
            <w:r>
              <w:rPr>
                <w:sz w:val="24"/>
                <w:szCs w:val="24"/>
              </w:rPr>
              <w:lastRenderedPageBreak/>
              <w:t>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6.3.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учителя).                                                            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6041" w:type="dxa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rPr>
                <w:sz w:val="24"/>
                <w:szCs w:val="24"/>
              </w:rPr>
            </w:pPr>
          </w:p>
        </w:tc>
      </w:tr>
      <w:tr w:rsidR="00101F76">
        <w:trPr>
          <w:trHeight w:val="144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7. Азбука цифровой графики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7.1.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7.2.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7.3.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 w:right="2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 Виртуальные тематические путешествия по художественным музеям мир.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101F76">
        <w:trPr>
          <w:trHeight w:val="144"/>
          <w:tblCellSpacing w:w="0" w:type="dxa"/>
        </w:trPr>
        <w:tc>
          <w:tcPr>
            <w:tcW w:w="6041" w:type="dxa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spacing w:before="64" w:line="266" w:lineRule="auto"/>
              <w:ind w:left="76" w:right="2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Итого по модулю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101F76">
            <w:pPr>
              <w:ind w:left="135"/>
              <w:rPr>
                <w:sz w:val="24"/>
                <w:szCs w:val="24"/>
              </w:rPr>
            </w:pPr>
          </w:p>
        </w:tc>
      </w:tr>
      <w:tr w:rsidR="00101F7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1,5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1F76" w:rsidRDefault="006762DF">
            <w:pPr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2763" w:type="dxa"/>
            <w:tcMar>
              <w:top w:w="50" w:type="dxa"/>
              <w:left w:w="100" w:type="dxa"/>
            </w:tcMar>
            <w:vAlign w:val="center"/>
          </w:tcPr>
          <w:p w:rsidR="00101F76" w:rsidRDefault="00101F76"/>
        </w:tc>
      </w:tr>
    </w:tbl>
    <w:p w:rsidR="00101F76" w:rsidRDefault="00101F76">
      <w:pPr>
        <w:sectPr w:rsidR="00101F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1F76" w:rsidRDefault="006762DF">
      <w:r>
        <w:rPr>
          <w:b/>
          <w:color w:val="000000"/>
          <w:sz w:val="28"/>
        </w:rPr>
        <w:lastRenderedPageBreak/>
        <w:t xml:space="preserve">4 КЛАСС </w:t>
      </w:r>
    </w:p>
    <w:p w:rsidR="00101F76" w:rsidRDefault="00101F76">
      <w:pPr>
        <w:pStyle w:val="a5"/>
        <w:spacing w:before="2"/>
        <w:ind w:left="0" w:firstLine="0"/>
        <w:rPr>
          <w:b/>
          <w:sz w:val="14"/>
        </w:rPr>
      </w:pPr>
    </w:p>
    <w:tbl>
      <w:tblPr>
        <w:tblStyle w:val="TableNormal1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2724"/>
        <w:gridCol w:w="731"/>
        <w:gridCol w:w="1142"/>
        <w:gridCol w:w="1418"/>
        <w:gridCol w:w="1134"/>
        <w:gridCol w:w="6"/>
        <w:gridCol w:w="2428"/>
      </w:tblGrid>
      <w:tr w:rsidR="00101F76">
        <w:trPr>
          <w:trHeight w:val="477"/>
        </w:trPr>
        <w:tc>
          <w:tcPr>
            <w:tcW w:w="960" w:type="dxa"/>
            <w:vMerge w:val="restart"/>
          </w:tcPr>
          <w:p w:rsidR="00101F76" w:rsidRDefault="006762DF">
            <w:pPr>
              <w:pStyle w:val="TableParagraph"/>
              <w:spacing w:before="86" w:line="292" w:lineRule="auto"/>
              <w:ind w:left="76" w:right="5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724" w:type="dxa"/>
            <w:vMerge w:val="restart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291" w:type="dxa"/>
            <w:gridSpan w:val="3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101F76" w:rsidRDefault="006762DF">
            <w:pPr>
              <w:pStyle w:val="TableParagraph"/>
              <w:spacing w:before="86" w:line="292" w:lineRule="auto"/>
              <w:ind w:left="81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2434" w:type="dxa"/>
            <w:gridSpan w:val="2"/>
            <w:vMerge w:val="restart"/>
          </w:tcPr>
          <w:p w:rsidR="00101F76" w:rsidRDefault="006762DF">
            <w:pPr>
              <w:pStyle w:val="TableParagraph"/>
              <w:spacing w:before="86" w:line="292" w:lineRule="auto"/>
              <w:ind w:left="82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 контроля</w:t>
            </w:r>
          </w:p>
        </w:tc>
      </w:tr>
      <w:tr w:rsidR="00101F76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101F76" w:rsidRDefault="00101F76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01F76" w:rsidRDefault="00101F76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42" w:type="dxa"/>
          </w:tcPr>
          <w:p w:rsidR="00101F76" w:rsidRDefault="006762DF">
            <w:pPr>
              <w:pStyle w:val="TableParagraph"/>
              <w:spacing w:before="86" w:line="292" w:lineRule="auto"/>
              <w:ind w:left="78" w:right="5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Контрольные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spacing w:before="86" w:line="292" w:lineRule="auto"/>
              <w:ind w:left="80" w:right="4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Практические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01F76" w:rsidRDefault="00101F76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2"/>
            <w:vMerge/>
            <w:tcBorders>
              <w:top w:val="nil"/>
            </w:tcBorders>
          </w:tcPr>
          <w:p w:rsidR="00101F76" w:rsidRDefault="00101F76">
            <w:pPr>
              <w:rPr>
                <w:sz w:val="2"/>
                <w:szCs w:val="2"/>
              </w:rPr>
            </w:pP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Освоение правил линейной и воздушной перспективы.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C04C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="006762DF">
              <w:rPr>
                <w:sz w:val="24"/>
              </w:rPr>
              <w:t>.09.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«Оценочного листа»; Устный опрос; 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Рисунок фигуры человека: основные пропорции и взаимоотношение частей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C04C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6762DF">
              <w:rPr>
                <w:sz w:val="24"/>
              </w:rPr>
              <w:t>.09.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C04CF8">
              <w:rPr>
                <w:sz w:val="24"/>
              </w:rPr>
              <w:t>2</w:t>
            </w:r>
            <w:r>
              <w:rPr>
                <w:sz w:val="24"/>
              </w:rPr>
              <w:t>.10.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C04C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6762DF">
              <w:rPr>
                <w:sz w:val="24"/>
              </w:rPr>
              <w:t>.10.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C04C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6762DF">
              <w:rPr>
                <w:sz w:val="24"/>
              </w:rPr>
              <w:t>.11.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Портретные изображения человека по представлению и наблюдению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 разным содержанием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C04C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Тематические многофигурные композиции: коллективно созданные панно-аппликации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01F76" w:rsidRDefault="00C04C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="006762DF">
              <w:rPr>
                <w:sz w:val="24"/>
              </w:rPr>
              <w:t>.12.</w:t>
            </w: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работа; 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 со скульптурными памятниками героям и мемориальными комплексами.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МУЗЕЙНЫЙ УРОК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C04CF8" w:rsidP="00C04CF8">
            <w:pPr>
              <w:pStyle w:val="TableParagraph"/>
              <w:jc w:val="center"/>
              <w:rPr>
                <w:sz w:val="24"/>
              </w:rPr>
            </w:pPr>
            <w:bookmarkStart w:id="0" w:name="_GoBack"/>
            <w:r>
              <w:rPr>
                <w:sz w:val="24"/>
              </w:rPr>
              <w:t>18.12</w:t>
            </w:r>
            <w:bookmarkEnd w:id="0"/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Орнаменты разных народов.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Конструкция традиционных народных жилищ, их связь с окружающей природой.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Произведения на темы истории и традиций русской отечественной культуры.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Художественная культура разных эпох и народов.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Самооценка с использованием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«Оценочного листа»;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Памятники национальным героям. Мемориальные ансамбли.</w:t>
            </w:r>
          </w:p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Изображение и освоение в программе Paint правил линейной и воздушной перспективы.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r>
              <w:t>Практическая работа;</w:t>
            </w:r>
          </w:p>
          <w:p w:rsidR="00101F76" w:rsidRDefault="006762DF">
            <w:r>
              <w:t>Устный опрос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</w:tcPr>
          <w:p w:rsidR="00101F76" w:rsidRDefault="006762DF">
            <w:r>
              <w:t>Практическая работа;</w:t>
            </w:r>
          </w:p>
          <w:p w:rsidR="00101F76" w:rsidRDefault="006762DF">
            <w:r>
              <w:t>Устный опрос</w:t>
            </w:r>
          </w:p>
        </w:tc>
      </w:tr>
      <w:tr w:rsidR="00101F76">
        <w:trPr>
          <w:trHeight w:val="477"/>
        </w:trPr>
        <w:tc>
          <w:tcPr>
            <w:tcW w:w="960" w:type="dxa"/>
          </w:tcPr>
          <w:p w:rsidR="00101F76" w:rsidRDefault="006762DF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4" w:type="dxa"/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 компьютерной презентации в программе PowerPoint на тему архитектуры, декоративного и изобразительного искусства.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</w:tcPr>
          <w:p w:rsidR="00101F76" w:rsidRDefault="006762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01F76" w:rsidRDefault="00101F7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434" w:type="dxa"/>
            <w:gridSpan w:val="2"/>
            <w:tcBorders>
              <w:left w:val="single" w:sz="4" w:space="0" w:color="auto"/>
            </w:tcBorders>
          </w:tcPr>
          <w:p w:rsidR="00101F76" w:rsidRDefault="00676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101F76">
        <w:trPr>
          <w:trHeight w:val="813"/>
        </w:trPr>
        <w:tc>
          <w:tcPr>
            <w:tcW w:w="3684" w:type="dxa"/>
            <w:gridSpan w:val="2"/>
          </w:tcPr>
          <w:p w:rsidR="00101F76" w:rsidRDefault="006762DF">
            <w:pPr>
              <w:pStyle w:val="TableParagraph"/>
              <w:spacing w:before="86" w:line="292" w:lineRule="auto"/>
              <w:ind w:left="76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ОБЩЕЕКОЛИЧЕСТВОЧАСОВПОПРОГРАММЕ</w:t>
            </w:r>
          </w:p>
        </w:tc>
        <w:tc>
          <w:tcPr>
            <w:tcW w:w="731" w:type="dxa"/>
          </w:tcPr>
          <w:p w:rsidR="00101F76" w:rsidRDefault="006762DF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42" w:type="dxa"/>
          </w:tcPr>
          <w:p w:rsidR="00101F76" w:rsidRDefault="006762DF">
            <w:pPr>
              <w:pStyle w:val="TableParagraph"/>
              <w:spacing w:before="86"/>
              <w:ind w:lef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1418" w:type="dxa"/>
          </w:tcPr>
          <w:p w:rsidR="00101F76" w:rsidRDefault="00101F76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:rsidR="00101F76" w:rsidRDefault="00101F76">
            <w:pPr>
              <w:pStyle w:val="TableParagraph"/>
              <w:rPr>
                <w:sz w:val="24"/>
              </w:rPr>
            </w:pP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101F76" w:rsidRDefault="00101F76">
            <w:pPr>
              <w:pStyle w:val="TableParagraph"/>
              <w:rPr>
                <w:sz w:val="24"/>
              </w:rPr>
            </w:pPr>
          </w:p>
        </w:tc>
      </w:tr>
    </w:tbl>
    <w:p w:rsidR="00101F76" w:rsidRDefault="00101F76">
      <w:pPr>
        <w:rPr>
          <w:sz w:val="24"/>
        </w:rPr>
        <w:sectPr w:rsidR="00101F76">
          <w:pgSz w:w="11900" w:h="16840"/>
          <w:pgMar w:top="560" w:right="560" w:bottom="280" w:left="560" w:header="720" w:footer="720" w:gutter="0"/>
          <w:cols w:space="720"/>
        </w:sectPr>
      </w:pPr>
    </w:p>
    <w:p w:rsidR="00101F76" w:rsidRDefault="006762DF">
      <w:pPr>
        <w:ind w:left="120"/>
      </w:pPr>
      <w:r>
        <w:rPr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01F76" w:rsidRDefault="006762DF">
      <w:pPr>
        <w:spacing w:line="480" w:lineRule="auto"/>
        <w:ind w:left="120"/>
      </w:pPr>
      <w:r>
        <w:rPr>
          <w:b/>
          <w:color w:val="000000"/>
          <w:sz w:val="28"/>
        </w:rPr>
        <w:t>ОБЯЗАТЕЛЬНЫЕ УЧЕБНЫЕ МАТЕРИАЛЫ ДЛЯ УЧЕНИКА</w:t>
      </w:r>
    </w:p>
    <w:p w:rsidR="00101F76" w:rsidRDefault="006762DF">
      <w:pPr>
        <w:spacing w:before="156" w:line="291" w:lineRule="auto"/>
        <w:ind w:left="106" w:right="3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1 класс/Неменская Л.А.; под редакцией Неменского Б.М., Акционерное общество «Издательство «Просвещение»;</w:t>
      </w:r>
    </w:p>
    <w:p w:rsidR="00101F76" w:rsidRDefault="006762DF">
      <w:pPr>
        <w:autoSpaceDE/>
        <w:autoSpaceDN/>
        <w:spacing w:before="156" w:line="291" w:lineRule="auto"/>
        <w:ind w:left="106" w:right="39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Изобразительное искусство. 2 класс/Коротеева Е.И.; под редакцией Неменского Б.М., Акционерное общество «Издательство «Просвещение»;</w:t>
      </w:r>
    </w:p>
    <w:p w:rsidR="00101F76" w:rsidRDefault="006762DF">
      <w:pPr>
        <w:autoSpaceDE/>
        <w:autoSpaceDN/>
        <w:spacing w:line="275" w:lineRule="auto"/>
        <w:ind w:left="106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Введите свой вариант:</w:t>
      </w:r>
    </w:p>
    <w:p w:rsidR="00101F76" w:rsidRDefault="006762DF">
      <w:pPr>
        <w:spacing w:before="156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3 класс/Горяева Н.А., Неменская Л.А., Питерских А.С. и другие; под редакцией Неменского Б.М., Акционерное общество «Издательство «Просвещение»;</w:t>
      </w:r>
    </w:p>
    <w:p w:rsidR="00101F76" w:rsidRDefault="006762DF">
      <w:pPr>
        <w:pStyle w:val="a5"/>
        <w:spacing w:before="156" w:line="292" w:lineRule="auto"/>
        <w:ind w:right="333" w:firstLine="0"/>
      </w:pPr>
      <w:r>
        <w:t>Изобразительное искусство. 4 класс/Неменская Л.А.; под редакцией Неменского Б.М., Акционерное общество «Издательство «Просвещение»;</w:t>
      </w:r>
    </w:p>
    <w:p w:rsidR="00101F76" w:rsidRDefault="00101F76">
      <w:pPr>
        <w:spacing w:line="480" w:lineRule="auto"/>
        <w:ind w:left="120"/>
        <w:rPr>
          <w:b/>
          <w:color w:val="000000"/>
          <w:sz w:val="28"/>
        </w:rPr>
      </w:pPr>
    </w:p>
    <w:p w:rsidR="00101F76" w:rsidRDefault="006762DF">
      <w:pPr>
        <w:spacing w:line="480" w:lineRule="auto"/>
        <w:ind w:left="120"/>
      </w:pPr>
      <w:r>
        <w:rPr>
          <w:b/>
          <w:color w:val="000000"/>
          <w:sz w:val="28"/>
        </w:rPr>
        <w:t>МЕТОДИЧЕСКИЕ МАТЕРИАЛЫ ДЛЯ УЧИТЕЛЯ</w:t>
      </w:r>
    </w:p>
    <w:p w:rsidR="00101F76" w:rsidRDefault="006762DF">
      <w:pPr>
        <w:pStyle w:val="1"/>
        <w:spacing w:before="1"/>
        <w:rPr>
          <w:b w:val="0"/>
        </w:rPr>
      </w:pPr>
      <w:r>
        <w:rPr>
          <w:b w:val="0"/>
        </w:rPr>
        <w:t xml:space="preserve">https://proshkolu.ru/user/gordeeva27/folder/259776/  </w:t>
      </w:r>
    </w:p>
    <w:p w:rsidR="00101F76" w:rsidRDefault="006762DF">
      <w:pPr>
        <w:pStyle w:val="1"/>
        <w:spacing w:before="1"/>
        <w:rPr>
          <w:b w:val="0"/>
        </w:rPr>
      </w:pPr>
      <w:r>
        <w:rPr>
          <w:b w:val="0"/>
        </w:rPr>
        <w:t>Уроки изобразительного искусства. 1-4 классы. Поурочные разработки - Неменский Б.М., Неменская Л.А., Коротеева Е.И. и др.;</w:t>
      </w:r>
    </w:p>
    <w:p w:rsidR="00101F76" w:rsidRDefault="006762DF">
      <w:pPr>
        <w:pStyle w:val="1"/>
        <w:spacing w:before="1"/>
        <w:rPr>
          <w:b w:val="0"/>
        </w:rPr>
      </w:pPr>
      <w:r>
        <w:rPr>
          <w:b w:val="0"/>
        </w:rPr>
        <w:t xml:space="preserve">https://znayka.win/pourochnye-razrabotki/izo/uroki-izo-1-4-klassy-pourochnye-razrabotki-nemenskij-b-m-nemenskaya-l-a-koroteeva-e-i/  </w:t>
      </w:r>
    </w:p>
    <w:p w:rsidR="00101F76" w:rsidRDefault="006762DF">
      <w:pPr>
        <w:pStyle w:val="1"/>
        <w:spacing w:before="1"/>
        <w:rPr>
          <w:b w:val="0"/>
        </w:rPr>
      </w:pPr>
      <w:r>
        <w:rPr>
          <w:b w:val="0"/>
        </w:rPr>
        <w:t xml:space="preserve"> https://znayka.win/rabochie-tetradi/1-klass-ke/izobrazitelnoe-iskusstvo-tvoya-masterskaya-1-klass-rabochaya-tetrad-nemenskaya-shkola-rossii/    </w:t>
      </w:r>
    </w:p>
    <w:p w:rsidR="00101F76" w:rsidRDefault="006762DF">
      <w:pPr>
        <w:pStyle w:val="1"/>
        <w:spacing w:before="1"/>
        <w:rPr>
          <w:b w:val="0"/>
        </w:rPr>
      </w:pPr>
      <w:r>
        <w:rPr>
          <w:b w:val="0"/>
        </w:rPr>
        <w:t xml:space="preserve">https://урок.рф/library/metodicheskie_razrabotki/urok?search_by_parameters&amp;lvl_of_edu=3356&amp;subject=176&amp;class=132&amp;fgos=1027&amp;page=1 </w:t>
      </w:r>
    </w:p>
    <w:p w:rsidR="00101F76" w:rsidRDefault="006762DF">
      <w:pPr>
        <w:pStyle w:val="1"/>
        <w:spacing w:before="1"/>
        <w:rPr>
          <w:b w:val="0"/>
        </w:rPr>
      </w:pPr>
      <w:r>
        <w:rPr>
          <w:b w:val="0"/>
        </w:rPr>
        <w:t xml:space="preserve">https://uchebnik.mos.ru/ </w:t>
      </w:r>
    </w:p>
    <w:p w:rsidR="00101F76" w:rsidRDefault="00101F76">
      <w:pPr>
        <w:pStyle w:val="1"/>
        <w:spacing w:before="1"/>
      </w:pPr>
    </w:p>
    <w:p w:rsidR="00101F76" w:rsidRDefault="006762DF">
      <w:pPr>
        <w:spacing w:line="480" w:lineRule="auto"/>
        <w:ind w:left="120"/>
      </w:pPr>
      <w:r>
        <w:rPr>
          <w:b/>
          <w:color w:val="000000"/>
          <w:sz w:val="28"/>
        </w:rPr>
        <w:t>ЦИФРОВЫЕ ОБРАЗОВАТЕЛЬНЫЕ РЕСУРСЫ И РЕСУРСЫ СЕТИ ИНТЕРНЕТ</w:t>
      </w:r>
    </w:p>
    <w:p w:rsidR="00101F76" w:rsidRDefault="00101F76">
      <w:pPr>
        <w:pStyle w:val="a5"/>
        <w:spacing w:before="10"/>
        <w:ind w:left="0" w:firstLine="0"/>
        <w:rPr>
          <w:sz w:val="21"/>
        </w:rPr>
      </w:pPr>
    </w:p>
    <w:p w:rsidR="00101F76" w:rsidRDefault="00993460">
      <w:pPr>
        <w:pStyle w:val="a5"/>
        <w:spacing w:before="157" w:line="292" w:lineRule="auto"/>
        <w:ind w:right="6660" w:firstLine="0"/>
        <w:rPr>
          <w:spacing w:val="-1"/>
        </w:rPr>
      </w:pPr>
      <w:hyperlink r:id="rId10" w:history="1">
        <w:r w:rsidR="006762DF">
          <w:rPr>
            <w:rStyle w:val="ab"/>
          </w:rPr>
          <w:t>https://resh.edu.ru/https://uchebnik.mos.ru/https://udoba.org/https://learningapps.org/</w:t>
        </w:r>
        <w:r w:rsidR="006762DF">
          <w:rPr>
            <w:rStyle w:val="ab"/>
            <w:spacing w:val="-1"/>
          </w:rPr>
          <w:t>https://teachermade.com/</w:t>
        </w:r>
      </w:hyperlink>
    </w:p>
    <w:p w:rsidR="00101F76" w:rsidRDefault="006762DF">
      <w:pPr>
        <w:pStyle w:val="ac"/>
        <w:spacing w:before="157" w:line="292" w:lineRule="auto"/>
        <w:ind w:right="6660"/>
      </w:pPr>
      <w:r>
        <w:rPr>
          <w:b w:val="0"/>
          <w:color w:val="000000"/>
          <w:sz w:val="24"/>
          <w:szCs w:val="24"/>
        </w:rPr>
        <w:t xml:space="preserve">  https://uchebnik.mos.ru/</w:t>
      </w:r>
    </w:p>
    <w:p w:rsidR="00101F76" w:rsidRDefault="006762DF">
      <w:pPr>
        <w:pStyle w:val="1"/>
      </w:pPr>
      <w:r>
        <w:rPr>
          <w:b w:val="0"/>
          <w:color w:val="000000"/>
        </w:rPr>
        <w:t>https://learningapps.org/</w:t>
      </w:r>
    </w:p>
    <w:p w:rsidR="00101F76" w:rsidRDefault="00993460">
      <w:pPr>
        <w:pStyle w:val="1"/>
        <w:rPr>
          <w:sz w:val="28"/>
          <w:szCs w:val="28"/>
        </w:rPr>
      </w:pPr>
      <w:r>
        <w:rPr>
          <w:sz w:val="28"/>
          <w:szCs w:val="28"/>
        </w:rPr>
        <w:pict>
          <v:rect id="_x0000_s1026" style="position:absolute;left:0;text-align:left;margin-left:33.3pt;margin-top:22.9pt;width:528.15pt;height:.6pt;z-index:-251656192;mso-wrap-distance-top:0;mso-wrap-distance-bottom:0;mso-position-horizontal-relative:page;mso-width-relative:page;mso-height-relative:page" fillcolor="black" stroked="f">
            <w10:wrap type="topAndBottom" anchorx="page"/>
          </v:rect>
        </w:pict>
      </w:r>
      <w:r w:rsidR="006762DF">
        <w:rPr>
          <w:sz w:val="28"/>
          <w:szCs w:val="28"/>
        </w:rPr>
        <w:t>МАТЕРИАЛЬНО-ТЕХНИЧЕСКОЕ ОБЕСПЕЧЕНИЕ ОБРАЗОВАТЕЛЬНОГО ПРОЦЕССА</w:t>
      </w:r>
    </w:p>
    <w:p w:rsidR="00101F76" w:rsidRDefault="006762DF">
      <w:pPr>
        <w:spacing w:before="179"/>
        <w:ind w:left="106"/>
        <w:rPr>
          <w:b/>
          <w:sz w:val="24"/>
        </w:rPr>
      </w:pPr>
      <w:r>
        <w:rPr>
          <w:b/>
          <w:sz w:val="28"/>
          <w:szCs w:val="28"/>
        </w:rPr>
        <w:t>УЧЕБНОЕОБОРУДОВАНИЕ</w:t>
      </w:r>
    </w:p>
    <w:p w:rsidR="00101F76" w:rsidRDefault="006762DF">
      <w:pPr>
        <w:spacing w:before="95" w:line="292" w:lineRule="auto"/>
        <w:ind w:left="106" w:right="290"/>
        <w:jc w:val="both"/>
        <w:rPr>
          <w:sz w:val="24"/>
          <w:szCs w:val="24"/>
        </w:rPr>
      </w:pPr>
      <w:r>
        <w:rPr>
          <w:sz w:val="24"/>
          <w:szCs w:val="24"/>
        </w:rPr>
        <w:t>Мультимедийный проектор, многофункциональное устройство (принтер-копир-сканер),</w:t>
      </w:r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lastRenderedPageBreak/>
        <w:t>и</w:t>
      </w:r>
      <w:r>
        <w:rPr>
          <w:sz w:val="24"/>
          <w:szCs w:val="24"/>
        </w:rPr>
        <w:t>нтерактивнаядоска, компьютерноеоборудование</w:t>
      </w:r>
    </w:p>
    <w:p w:rsidR="00101F76" w:rsidRDefault="00101F76">
      <w:pPr>
        <w:widowControl/>
        <w:spacing w:line="379" w:lineRule="auto"/>
        <w:ind w:right="432"/>
        <w:jc w:val="both"/>
        <w:rPr>
          <w:b/>
          <w:color w:val="000000"/>
          <w:sz w:val="24"/>
        </w:rPr>
      </w:pPr>
    </w:p>
    <w:p w:rsidR="00101F76" w:rsidRDefault="00101F76">
      <w:pPr>
        <w:pStyle w:val="a5"/>
        <w:spacing w:before="10"/>
        <w:ind w:left="0" w:firstLine="0"/>
        <w:rPr>
          <w:b/>
          <w:sz w:val="21"/>
        </w:rPr>
      </w:pPr>
    </w:p>
    <w:p w:rsidR="00101F76" w:rsidRDefault="00101F76"/>
    <w:p w:rsidR="00101F76" w:rsidRDefault="00101F76">
      <w:pPr>
        <w:pStyle w:val="a5"/>
        <w:spacing w:before="4"/>
        <w:ind w:left="0" w:firstLine="0"/>
        <w:rPr>
          <w:b/>
          <w:sz w:val="17"/>
        </w:rPr>
      </w:pPr>
    </w:p>
    <w:sectPr w:rsidR="00101F76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460" w:rsidRDefault="00993460">
      <w:r>
        <w:separator/>
      </w:r>
    </w:p>
  </w:endnote>
  <w:endnote w:type="continuationSeparator" w:id="0">
    <w:p w:rsidR="00993460" w:rsidRDefault="0099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3448990"/>
      <w:docPartObj>
        <w:docPartGallery w:val="AutoText"/>
      </w:docPartObj>
    </w:sdtPr>
    <w:sdtEndPr/>
    <w:sdtContent>
      <w:p w:rsidR="00101F76" w:rsidRDefault="006762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CF8">
          <w:rPr>
            <w:noProof/>
          </w:rPr>
          <w:t>42</w:t>
        </w:r>
        <w:r>
          <w:fldChar w:fldCharType="end"/>
        </w:r>
      </w:p>
    </w:sdtContent>
  </w:sdt>
  <w:p w:rsidR="00101F76" w:rsidRDefault="00101F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460" w:rsidRDefault="00993460">
      <w:r>
        <w:separator/>
      </w:r>
    </w:p>
  </w:footnote>
  <w:footnote w:type="continuationSeparator" w:id="0">
    <w:p w:rsidR="00993460" w:rsidRDefault="0099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76" w:rsidRDefault="00101F76">
    <w:pP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C66C2"/>
    <w:multiLevelType w:val="multilevel"/>
    <w:tmpl w:val="606C66C2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F3B17"/>
    <w:rsid w:val="000178C9"/>
    <w:rsid w:val="000342A6"/>
    <w:rsid w:val="000C0153"/>
    <w:rsid w:val="00101F76"/>
    <w:rsid w:val="00103E31"/>
    <w:rsid w:val="00173B2C"/>
    <w:rsid w:val="001805B4"/>
    <w:rsid w:val="001E0F37"/>
    <w:rsid w:val="00247AAA"/>
    <w:rsid w:val="00265E53"/>
    <w:rsid w:val="002A4096"/>
    <w:rsid w:val="002A6395"/>
    <w:rsid w:val="002A6EFA"/>
    <w:rsid w:val="002E1046"/>
    <w:rsid w:val="00311AE8"/>
    <w:rsid w:val="00381544"/>
    <w:rsid w:val="003B68B9"/>
    <w:rsid w:val="003E0176"/>
    <w:rsid w:val="00413442"/>
    <w:rsid w:val="00416F78"/>
    <w:rsid w:val="004202B3"/>
    <w:rsid w:val="00474BF6"/>
    <w:rsid w:val="004A2405"/>
    <w:rsid w:val="004C38E4"/>
    <w:rsid w:val="004C5EBF"/>
    <w:rsid w:val="004D68D0"/>
    <w:rsid w:val="004F4002"/>
    <w:rsid w:val="00524AA9"/>
    <w:rsid w:val="00532539"/>
    <w:rsid w:val="00583B76"/>
    <w:rsid w:val="005850F4"/>
    <w:rsid w:val="005B19E1"/>
    <w:rsid w:val="005B780B"/>
    <w:rsid w:val="0061103B"/>
    <w:rsid w:val="0061746C"/>
    <w:rsid w:val="0061772F"/>
    <w:rsid w:val="00636CEA"/>
    <w:rsid w:val="006762DF"/>
    <w:rsid w:val="0069304D"/>
    <w:rsid w:val="006A5841"/>
    <w:rsid w:val="006B473E"/>
    <w:rsid w:val="006C6F9E"/>
    <w:rsid w:val="00706279"/>
    <w:rsid w:val="00714122"/>
    <w:rsid w:val="0071716C"/>
    <w:rsid w:val="00764193"/>
    <w:rsid w:val="00797244"/>
    <w:rsid w:val="007A5BB4"/>
    <w:rsid w:val="007D39F3"/>
    <w:rsid w:val="007F3B17"/>
    <w:rsid w:val="0084237A"/>
    <w:rsid w:val="008A5E4A"/>
    <w:rsid w:val="008E6AE3"/>
    <w:rsid w:val="0094045E"/>
    <w:rsid w:val="009643D3"/>
    <w:rsid w:val="00967DF8"/>
    <w:rsid w:val="00993460"/>
    <w:rsid w:val="009E6D0E"/>
    <w:rsid w:val="00A2576F"/>
    <w:rsid w:val="00A94C7E"/>
    <w:rsid w:val="00A95F75"/>
    <w:rsid w:val="00AC39B4"/>
    <w:rsid w:val="00B02AE4"/>
    <w:rsid w:val="00B14CB6"/>
    <w:rsid w:val="00B22CCF"/>
    <w:rsid w:val="00B37563"/>
    <w:rsid w:val="00BF738F"/>
    <w:rsid w:val="00C04CF8"/>
    <w:rsid w:val="00C43806"/>
    <w:rsid w:val="00C62B98"/>
    <w:rsid w:val="00C649BC"/>
    <w:rsid w:val="00C77704"/>
    <w:rsid w:val="00C80538"/>
    <w:rsid w:val="00CB27C2"/>
    <w:rsid w:val="00CE780B"/>
    <w:rsid w:val="00CF0201"/>
    <w:rsid w:val="00D01009"/>
    <w:rsid w:val="00D20156"/>
    <w:rsid w:val="00D20F36"/>
    <w:rsid w:val="00D73CF7"/>
    <w:rsid w:val="00D8124A"/>
    <w:rsid w:val="00D935E8"/>
    <w:rsid w:val="00DC424B"/>
    <w:rsid w:val="00DE724B"/>
    <w:rsid w:val="00E23AB2"/>
    <w:rsid w:val="00E30C4B"/>
    <w:rsid w:val="00E3667E"/>
    <w:rsid w:val="00E4602C"/>
    <w:rsid w:val="00ED7385"/>
    <w:rsid w:val="00F43ED3"/>
    <w:rsid w:val="00F535F6"/>
    <w:rsid w:val="00F718FC"/>
    <w:rsid w:val="00FD2991"/>
    <w:rsid w:val="00FE7C6C"/>
    <w:rsid w:val="76C36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 fillcolor="white">
      <v:fill color="white"/>
    </o:shapedefaults>
    <o:shapelayout v:ext="edit">
      <o:idmap v:ext="edit" data="1"/>
    </o:shapelayout>
  </w:shapeDefaults>
  <w:decimalSymbol w:val=","/>
  <w:listSeparator w:val=";"/>
  <w14:docId w14:val="08B2E227"/>
  <w15:docId w15:val="{3D85AE40-C3DB-4C32-BA5F-667EDB23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1"/>
    <w:qFormat/>
    <w:pPr>
      <w:ind w:left="106" w:firstLine="180"/>
    </w:pPr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c">
    <w:name w:val="Title"/>
    <w:basedOn w:val="a"/>
    <w:next w:val="a"/>
    <w:link w:val="ad"/>
    <w:pPr>
      <w:keepNext/>
      <w:keepLines/>
      <w:autoSpaceDE/>
      <w:autoSpaceDN/>
      <w:spacing w:before="480" w:after="120"/>
    </w:pPr>
    <w:rPr>
      <w:b/>
      <w:sz w:val="72"/>
      <w:szCs w:val="72"/>
      <w:lang w:eastAsia="ru-RU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Основной текст Знак"/>
    <w:basedOn w:val="a0"/>
    <w:link w:val="a5"/>
    <w:uiPriority w:val="1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lang w:val="ru-RU"/>
    </w:rPr>
  </w:style>
  <w:style w:type="table" w:customStyle="1" w:styleId="5">
    <w:name w:val="Сетка таблицы5"/>
    <w:basedOn w:val="a1"/>
    <w:uiPriority w:val="59"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Заголовок 11"/>
    <w:basedOn w:val="a"/>
    <w:uiPriority w:val="1"/>
    <w:qFormat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f">
    <w:name w:val="No Spacing"/>
    <w:link w:val="af0"/>
    <w:uiPriority w:val="1"/>
    <w:qFormat/>
    <w:pPr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link w:val="af"/>
    <w:uiPriority w:val="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b/>
      <w:sz w:val="72"/>
      <w:szCs w:val="7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https://uchebnik.mos.ru/https://udoba.org/https://learningapps.org/https://teachermade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3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45</Pages>
  <Words>13226</Words>
  <Characters>75393</Characters>
  <Application>Microsoft Office Word</Application>
  <DocSecurity>0</DocSecurity>
  <Lines>628</Lines>
  <Paragraphs>176</Paragraphs>
  <ScaleCrop>false</ScaleCrop>
  <Company>SPecialiST RePack</Company>
  <LinksUpToDate>false</LinksUpToDate>
  <CharactersWithSpaces>88443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Хавани</dc:creator>
  <cp:lastModifiedBy>Пользователь Windows</cp:lastModifiedBy>
  <cp:revision>30</cp:revision>
  <cp:lastPrinted>2023-03-20T10:32:00Z</cp:lastPrinted>
  <dcterms:created xsi:type="dcterms:W3CDTF">2022-08-05T10:47:00Z</dcterms:created>
  <dcterms:modified xsi:type="dcterms:W3CDTF">2023-09-11T19:29:00Z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2022-08-05T00:00:00Z</vt:filetime>
  </property>
  <property fmtid="{D5CDD505-2E9C-101B-9397-08002B2CF9AE}" pid="5" name="KSOProductBuildVer">
    <vt:lpwstr>1033-12.2.0.13201</vt:lpwstr>
  </property>
  <property fmtid="{D5CDD505-2E9C-101B-9397-08002B2CF9AE}" pid="6" name="ICV">
    <vt:lpwstr>0F1CB641A1D44AB7BF4CDA1860CDF451_12</vt:lpwstr>
  </property>
</Properties>
</file>